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1e25daaf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SJOG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e03bdac7ab104a03"/>
      <w:footerReference xmlns:r="http://schemas.openxmlformats.org/officeDocument/2006/relationships" w:type="default" r:id="R1214a7bc7aa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bdac7ab104a03" /><Relationship Type="http://schemas.openxmlformats.org/officeDocument/2006/relationships/footer" Target="/word/footer1.xml" Id="R1214a7bc7aaf41d0" /></Relationships>
</file>