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7f19cd65e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VVS AS</w:t>
      </w:r>
    </w:p>
    <w:sectPr>
      <w:headerReference xmlns:r="http://schemas.openxmlformats.org/officeDocument/2006/relationships" w:type="default" r:id="R86c218d7ec7c4227"/>
      <w:footerReference xmlns:r="http://schemas.openxmlformats.org/officeDocument/2006/relationships" w:type="default" r:id="R60fe92943ab6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VVS AS   ·   Org.nr 989 319 418   ·   Brynaskogen 14   ·   5705 VOSS   ·   Tlf. 56 51 02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218d7ec7c4227" /><Relationship Type="http://schemas.openxmlformats.org/officeDocument/2006/relationships/footer" Target="/word/footer1.xml" Id="R60fe92943ab6488d" /></Relationships>
</file>