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849afe001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KVAM AS</w:t>
      </w:r>
    </w:p>
    <w:sectPr>
      <w:headerReference xmlns:r="http://schemas.openxmlformats.org/officeDocument/2006/relationships" w:type="default" r:id="Ra17fa2b8bd0243ac"/>
      <w:footerReference xmlns:r="http://schemas.openxmlformats.org/officeDocument/2006/relationships" w:type="default" r:id="Rcbdd9b0da8b2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KVAM AS   ·   Org.nr 989 376 977   ·   Industrivegen 8   ·   6657 RINDAL   ·   Tlf. 71 66 42 00   ·   ingrid@alfkvam.no   ·   www.alfkvam.no/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KVAM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fa2b8bd0243ac" /><Relationship Type="http://schemas.openxmlformats.org/officeDocument/2006/relationships/footer" Target="/word/footer1.xml" Id="Rcbdd9b0da8b24b15" /></Relationships>
</file>