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6270cda3f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KVAM AS</w:t>
      </w:r>
    </w:p>
    <w:sectPr>
      <w:headerReference xmlns:r="http://schemas.openxmlformats.org/officeDocument/2006/relationships" w:type="default" r:id="R837e74be2f8f45ea"/>
      <w:footerReference xmlns:r="http://schemas.openxmlformats.org/officeDocument/2006/relationships" w:type="default" r:id="R5f9f2ac71d32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KVAM AS   ·   Org.nr 989 376 977   ·   Industrivegen 8   ·   6657 RINDAL   ·   Tlf. 71 66 42 00   ·   ingrid@alfkvam.no   ·   www.alfkvam.no/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e74be2f8f45ea" /><Relationship Type="http://schemas.openxmlformats.org/officeDocument/2006/relationships/footer" Target="/word/footer1.xml" Id="R5f9f2ac71d324f4b" /></Relationships>
</file>