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306869be1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24098a2bb4abe"/>
      <w:footerReference xmlns:r="http://schemas.openxmlformats.org/officeDocument/2006/relationships" w:type="default" r:id="R20380b5d448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ARLE INVEST AS   ·   Org.nr 989 395 238   ·   Vestbrynet 2A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24098a2bb4abe" /><Relationship Type="http://schemas.openxmlformats.org/officeDocument/2006/relationships/footer" Target="/word/footer1.xml" Id="R20380b5d448b43fa" /></Relationships>
</file>