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76e14bcb9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RØR OG FLIS AS</w:t>
      </w:r>
    </w:p>
    <w:sectPr>
      <w:headerReference xmlns:r="http://schemas.openxmlformats.org/officeDocument/2006/relationships" w:type="default" r:id="Rc449453d24c741c0"/>
      <w:footerReference xmlns:r="http://schemas.openxmlformats.org/officeDocument/2006/relationships" w:type="default" r:id="R333fbe6bfb3c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RØR OG FLIS AS   ·   Org.nr 989 397 419   ·   Rødmyrsvingen 84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RØR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9453d24c741c0" /><Relationship Type="http://schemas.openxmlformats.org/officeDocument/2006/relationships/footer" Target="/word/footer1.xml" Id="R333fbe6bfb3c40e4" /></Relationships>
</file>