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ddda2166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VEDLIKEHOLD AS</w:t>
      </w:r>
    </w:p>
    <w:sectPr>
      <w:headerReference xmlns:r="http://schemas.openxmlformats.org/officeDocument/2006/relationships" w:type="default" r:id="R494cb3fa308d4d61"/>
      <w:footerReference xmlns:r="http://schemas.openxmlformats.org/officeDocument/2006/relationships" w:type="default" r:id="R94f5cd8320e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VEDLIKEHOLD AS   ·   Org.nr 989 426 249   ·   Røssevika Industriområde   ·   4560 VANSE   ·   Tlf. 38 39 45 60   ·   post@bjorndalvedlikehold.no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cb3fa308d4d61" /><Relationship Type="http://schemas.openxmlformats.org/officeDocument/2006/relationships/footer" Target="/word/footer1.xml" Id="R94f5cd8320e84233" /></Relationships>
</file>