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8357602b9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SVEKO INVEST AS</w:t>
      </w:r>
    </w:p>
    <w:sectPr>
      <w:headerReference xmlns:r="http://schemas.openxmlformats.org/officeDocument/2006/relationships" w:type="default" r:id="Rfb13f1fa3eab4b79"/>
      <w:footerReference xmlns:r="http://schemas.openxmlformats.org/officeDocument/2006/relationships" w:type="default" r:id="R4b5e01f3a546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3f1fa3eab4b79" /><Relationship Type="http://schemas.openxmlformats.org/officeDocument/2006/relationships/footer" Target="/word/footer1.xml" Id="R4b5e01f3a5464b72" /></Relationships>
</file>