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22c89ec6a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KLW AS</w:t>
      </w:r>
    </w:p>
    <w:sectPr>
      <w:headerReference xmlns:r="http://schemas.openxmlformats.org/officeDocument/2006/relationships" w:type="default" r:id="Re7e90af32c2d468d"/>
      <w:footerReference xmlns:r="http://schemas.openxmlformats.org/officeDocument/2006/relationships" w:type="default" r:id="Rb295305b6434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KLW AS   ·   Org.nr 989 477 927   ·   Munkajordvegen 13   ·   4276 VEAVÅGEN   ·   Tlf. 46 62 66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90af32c2d468d" /><Relationship Type="http://schemas.openxmlformats.org/officeDocument/2006/relationships/footer" Target="/word/footer1.xml" Id="Rb295305b64344d05" /></Relationships>
</file>