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a32978d4544f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STEINBRÅTEN TRANSPORT AS</w:t>
      </w:r>
    </w:p>
    <w:sectPr>
      <w:headerReference xmlns:r="http://schemas.openxmlformats.org/officeDocument/2006/relationships" w:type="default" r:id="R5955d96edc4a4b0c"/>
      <w:footerReference xmlns:r="http://schemas.openxmlformats.org/officeDocument/2006/relationships" w:type="default" r:id="Rd333644927d047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STEINBRÅTEN TRANSPORT AS   ·   Org.nr 989 520 431   ·   Bjørkeveien 1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STEINBRÅTEN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55d96edc4a4b0c" /><Relationship Type="http://schemas.openxmlformats.org/officeDocument/2006/relationships/footer" Target="/word/footer1.xml" Id="Rd333644927d04710" /></Relationships>
</file>