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4b0a4fb1d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HOVEDGT 52 AS</w:t>
      </w:r>
    </w:p>
    <w:sectPr>
      <w:headerReference xmlns:r="http://schemas.openxmlformats.org/officeDocument/2006/relationships" w:type="default" r:id="R67ffa94693e6406b"/>
      <w:footerReference xmlns:r="http://schemas.openxmlformats.org/officeDocument/2006/relationships" w:type="default" r:id="Rcefdbbadd5fe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HOVEDGT 52 AS   ·   Org.nr 989 550 772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HOVEDGT 52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fa94693e6406b" /><Relationship Type="http://schemas.openxmlformats.org/officeDocument/2006/relationships/footer" Target="/word/footer1.xml" Id="Rcefdbbadd5fe49b1" /></Relationships>
</file>