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a7123ca8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BYGGETEKNIKK AS</w:t>
      </w:r>
    </w:p>
    <w:sectPr>
      <w:headerReference xmlns:r="http://schemas.openxmlformats.org/officeDocument/2006/relationships" w:type="default" r:id="Recbfa5c77e1a42b7"/>
      <w:footerReference xmlns:r="http://schemas.openxmlformats.org/officeDocument/2006/relationships" w:type="default" r:id="R7603217df954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BYGGETEKNIKK AS   ·   Org.nr 989 579 592   ·   Conrad Mohrs veg 23A   ·   5072 BERGEN   ·   Tlf. 55 28 68 20   ·   bergen@h2b.no   ·   www.h2b.no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fa5c77e1a42b7" /><Relationship Type="http://schemas.openxmlformats.org/officeDocument/2006/relationships/footer" Target="/word/footer1.xml" Id="R7603217df9544ac5" /></Relationships>
</file>