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20656a060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BYGGETEKNIKK AS</w:t>
      </w:r>
    </w:p>
    <w:sectPr>
      <w:headerReference xmlns:r="http://schemas.openxmlformats.org/officeDocument/2006/relationships" w:type="default" r:id="R7f8725b7b63f4a4c"/>
      <w:footerReference xmlns:r="http://schemas.openxmlformats.org/officeDocument/2006/relationships" w:type="default" r:id="R8af9700e316c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BYGGETEKNIKK AS   ·   Org.nr 989 579 592   ·   Conrad Mohrs veg 23A   ·   5072 BERGEN   ·   Tlf. 55 28 68 20   ·   bergen@h2b.no   ·   www.h2b.no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725b7b63f4a4c" /><Relationship Type="http://schemas.openxmlformats.org/officeDocument/2006/relationships/footer" Target="/word/footer1.xml" Id="R8af9700e316c45ba" /></Relationships>
</file>