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03d4b90aef45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K9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K9 INVEST AS</w:t>
      </w:r>
    </w:p>
    <w:sectPr>
      <w:headerReference xmlns:r="http://schemas.openxmlformats.org/officeDocument/2006/relationships" w:type="default" r:id="R5e57fbdf4cc2465c"/>
      <w:footerReference xmlns:r="http://schemas.openxmlformats.org/officeDocument/2006/relationships" w:type="default" r:id="R63f116dfa62d46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K9 INVEST AS   ·   Org.nr 989 600 672   ·   c/o Arve Regland, Kjeksla 9A   ·   1397 NESØYA   ·   arve.regland@gmail.com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K9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57fbdf4cc2465c" /><Relationship Type="http://schemas.openxmlformats.org/officeDocument/2006/relationships/footer" Target="/word/footer1.xml" Id="R63f116dfa62d4623" /></Relationships>
</file>