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a1cbe5f47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SIMEI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SIMEI AS</w:t>
      </w:r>
    </w:p>
    <w:sectPr>
      <w:headerReference xmlns:r="http://schemas.openxmlformats.org/officeDocument/2006/relationships" w:type="default" r:id="R7783952b8a8e45fe"/>
      <w:footerReference xmlns:r="http://schemas.openxmlformats.org/officeDocument/2006/relationships" w:type="default" r:id="Rf092d79a886b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SIMEI AS   ·   Org.nr 989 608 800   ·   Tord Pedersens gate 58   ·   3014 DRAMMEN   ·   shorne@online.no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3952b8a8e45fe" /><Relationship Type="http://schemas.openxmlformats.org/officeDocument/2006/relationships/footer" Target="/word/footer1.xml" Id="Rf092d79a886b4c63" /></Relationships>
</file>