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b990adec9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2872af74e1144a22"/>
      <w:footerReference xmlns:r="http://schemas.openxmlformats.org/officeDocument/2006/relationships" w:type="default" r:id="R0c149c501eea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2af74e1144a22" /><Relationship Type="http://schemas.openxmlformats.org/officeDocument/2006/relationships/footer" Target="/word/footer1.xml" Id="R0c149c501eea4ab8" /></Relationships>
</file>