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5e7c0e37fd47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Børsa,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POSITIV KOMPETANSE AS</w:t>
      </w:r>
    </w:p>
    <w:sectPr>
      <w:headerReference xmlns:r="http://schemas.openxmlformats.org/officeDocument/2006/relationships" w:type="default" r:id="Rf669879b01ec4a86"/>
      <w:footerReference xmlns:r="http://schemas.openxmlformats.org/officeDocument/2006/relationships" w:type="default" r:id="R1237f4fd495844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POSITIV KOMPETANSE AS   ·   Org.nr 989 639 269   ·   Håggåvegen 48   ·   7353 BØRSA   ·   johanne.kjoren@kl.no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POSITIV KOMPETANSE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69879b01ec4a86" /><Relationship Type="http://schemas.openxmlformats.org/officeDocument/2006/relationships/footer" Target="/word/footer1.xml" Id="R1237f4fd495844cb" /></Relationships>
</file>