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e20cc061743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VEFAS RETUR AS</w:t>
      </w:r>
    </w:p>
    <w:sectPr>
      <w:headerReference xmlns:r="http://schemas.openxmlformats.org/officeDocument/2006/relationships" w:type="default" r:id="Rcbfd26340d8a41c5"/>
      <w:footerReference xmlns:r="http://schemas.openxmlformats.org/officeDocument/2006/relationships" w:type="default" r:id="Rc60d927307d843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VEFAS RETUR AS   ·   Org.nr 989 694 332   ·   Amtmannsnesveien 101   ·   9515 ALTA   ·   Tlf. 78 44 47 50   ·   firmapost@vefasretur.no   ·   www.vefasretur.no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VEFAS RETUR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d26340d8a41c5" /><Relationship Type="http://schemas.openxmlformats.org/officeDocument/2006/relationships/footer" Target="/word/footer1.xml" Id="Rc60d927307d8431e" /></Relationships>
</file>