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29d17688604d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Dirdal,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BYRKJEDALSTUNET AS</w:t>
      </w:r>
    </w:p>
    <w:sectPr>
      <w:headerReference xmlns:r="http://schemas.openxmlformats.org/officeDocument/2006/relationships" w:type="default" r:id="Rc48e9df3e6d94490"/>
      <w:footerReference xmlns:r="http://schemas.openxmlformats.org/officeDocument/2006/relationships" w:type="default" r:id="R4d7be0edb34149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BYRKJEDALSTUNET AS   ·   Org.nr 989 762 699   ·   Hunnedalsvegen 3231   ·   4335 DIRDAL   ·   Tlf. 51 61 29 00   ·   post@byrkjedalstuent.no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BYRKJEDALSTUNET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8e9df3e6d94490" /><Relationship Type="http://schemas.openxmlformats.org/officeDocument/2006/relationships/footer" Target="/word/footer1.xml" Id="R4d7be0edb3414989" /></Relationships>
</file>