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e243bdfc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HARSTADBYGG ENTREPRENØR AS</w:t>
      </w:r>
    </w:p>
    <w:sectPr>
      <w:headerReference xmlns:r="http://schemas.openxmlformats.org/officeDocument/2006/relationships" w:type="default" r:id="Ra252160501904832"/>
      <w:footerReference xmlns:r="http://schemas.openxmlformats.org/officeDocument/2006/relationships" w:type="default" r:id="R23814fdb8a2a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HARSTADBYGG ENTREPRENØR AS   ·   Org.nr 989 822 780   ·   Rødbergveien 35   ·   9409 HARSTAD   ·   Tlf. 77 01 90 50   ·   postmaster@harstadbygg.no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2160501904832" /><Relationship Type="http://schemas.openxmlformats.org/officeDocument/2006/relationships/footer" Target="/word/footer1.xml" Id="R23814fdb8a2a4cd4" /></Relationships>
</file>