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d952f2c254e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OSEN HANDEL AS</w:t>
      </w:r>
    </w:p>
    <w:sectPr>
      <w:headerReference xmlns:r="http://schemas.openxmlformats.org/officeDocument/2006/relationships" w:type="default" r:id="R270005d20346474a"/>
      <w:footerReference xmlns:r="http://schemas.openxmlformats.org/officeDocument/2006/relationships" w:type="default" r:id="R8148b24dac7a46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HANDEL AS   ·   Org.nr 989 844 539   ·   2460 OSEN   ·   Tlf. 62 44 41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0005d20346474a" /><Relationship Type="http://schemas.openxmlformats.org/officeDocument/2006/relationships/footer" Target="/word/footer1.xml" Id="R8148b24dac7a46b5" /></Relationships>
</file>