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e0f8721e34f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9ffc208d4345db"/>
      <w:footerReference xmlns:r="http://schemas.openxmlformats.org/officeDocument/2006/relationships" w:type="default" r:id="Rb66f5d0c324f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 INVEST AS   ·   Org.nr 989 897 926   ·   Kleiven 15B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ffc208d4345db" /><Relationship Type="http://schemas.openxmlformats.org/officeDocument/2006/relationships/footer" Target="/word/footer1.xml" Id="Rb66f5d0c324f40bc" /></Relationships>
</file>