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8be315afa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Konsmo,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 ARVE FIDJE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ARVE FIDJE</w:t>
      </w:r>
    </w:p>
    <w:sectPr>
      <w:headerReference xmlns:r="http://schemas.openxmlformats.org/officeDocument/2006/relationships" w:type="default" r:id="Rc95f05468cd74219"/>
      <w:footerReference xmlns:r="http://schemas.openxmlformats.org/officeDocument/2006/relationships" w:type="default" r:id="R7da03ade404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ARVE FIDJE   ·   Org.nr 989 983 962   ·   Hellemoen 9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ARVE FIDJE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05468cd74219" /><Relationship Type="http://schemas.openxmlformats.org/officeDocument/2006/relationships/footer" Target="/word/footer1.xml" Id="R7da03ade40434200" /></Relationships>
</file>