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8a40d32f1b41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Finstadjordet,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NORSK MATRETUR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MATRETUR AS</w:t>
      </w:r>
    </w:p>
    <w:sectPr>
      <w:headerReference xmlns:r="http://schemas.openxmlformats.org/officeDocument/2006/relationships" w:type="default" r:id="R3d5b6e04be5f4f7b"/>
      <w:footerReference xmlns:r="http://schemas.openxmlformats.org/officeDocument/2006/relationships" w:type="default" r:id="R2220210300304c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MATRETUR AS   ·   Org.nr 990 006 431   ·   Nes Gård, Nordliveien 181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MATRETUR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5b6e04be5f4f7b" /><Relationship Type="http://schemas.openxmlformats.org/officeDocument/2006/relationships/footer" Target="/word/footer1.xml" Id="R2220210300304caa" /></Relationships>
</file>