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a09e0a565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BRENNHOLM AS</w:t>
      </w:r>
    </w:p>
    <w:sectPr>
      <w:headerReference xmlns:r="http://schemas.openxmlformats.org/officeDocument/2006/relationships" w:type="default" r:id="R2c70eace603043dd"/>
      <w:footerReference xmlns:r="http://schemas.openxmlformats.org/officeDocument/2006/relationships" w:type="default" r:id="R62f10e693d2b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BRENNHOLM AS   ·   Org.nr 990 026 521   ·   c/o Lisbeth Sandtorv, Grimseidvegen 449   ·   5259 HJELLESTAD   ·   Tlf. 55 99 19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0eace603043dd" /><Relationship Type="http://schemas.openxmlformats.org/officeDocument/2006/relationships/footer" Target="/word/footer1.xml" Id="R62f10e693d2b478a" /></Relationships>
</file>