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02d0cf059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NUMEDAL GRAVING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NUMEDAL GRAVING OG TRANSPORT AS</w:t>
      </w:r>
    </w:p>
    <w:sectPr>
      <w:headerReference xmlns:r="http://schemas.openxmlformats.org/officeDocument/2006/relationships" w:type="default" r:id="R29c031e597c94146"/>
      <w:footerReference xmlns:r="http://schemas.openxmlformats.org/officeDocument/2006/relationships" w:type="default" r:id="Rf259ed607a1b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NUMEDAL GRAVING OG TRANSPORT AS   ·   Org.nr 990 131 198   ·   Uvdalsvegen 14   ·   3630 RØDBERG   ·   Tlf. 32 74 35 70   ·   ronny.andersen@online.no   ·   www.ronnyandersen.no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NUMEDAL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031e597c94146" /><Relationship Type="http://schemas.openxmlformats.org/officeDocument/2006/relationships/footer" Target="/word/footer1.xml" Id="Rf259ed607a1b4c9b" /></Relationships>
</file>