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b923709d845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ALGECO NORWAY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ALGECO NORWAY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c011fb13b94e8b"/>
      <w:footerReference xmlns:r="http://schemas.openxmlformats.org/officeDocument/2006/relationships" w:type="default" r:id="R03fc5e25fdcd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ALGECO NORWAY HOLDING AS   ·   Org.nr 990 164 215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ALGECO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011fb13b94e8b" /><Relationship Type="http://schemas.openxmlformats.org/officeDocument/2006/relationships/footer" Target="/word/footer1.xml" Id="R03fc5e25fdcd492a" /></Relationships>
</file>