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f5ea35ac7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9b6c563604b6f"/>
      <w:footerReference xmlns:r="http://schemas.openxmlformats.org/officeDocument/2006/relationships" w:type="default" r:id="Ra0ce351dfc32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 EIENDOMSINVEST AS   ·   Org.nr 990 185 727   ·   Kvålveien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9b6c563604b6f" /><Relationship Type="http://schemas.openxmlformats.org/officeDocument/2006/relationships/footer" Target="/word/footer1.xml" Id="Ra0ce351dfc3248a6" /></Relationships>
</file>