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b3938b175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MASKIN AS</w:t>
      </w:r>
    </w:p>
    <w:sectPr>
      <w:headerReference xmlns:r="http://schemas.openxmlformats.org/officeDocument/2006/relationships" w:type="default" r:id="R900f55a0dd334f06"/>
      <w:footerReference xmlns:r="http://schemas.openxmlformats.org/officeDocument/2006/relationships" w:type="default" r:id="R3111c4aae857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MASKIN AS   ·   Org.nr 990 311 684   ·   Nesvegen 35   ·   8410 LØDINGEN   ·   kyrre@knmaskin.no   ·   www.knmaskin.no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f55a0dd334f06" /><Relationship Type="http://schemas.openxmlformats.org/officeDocument/2006/relationships/footer" Target="/word/footer1.xml" Id="R3111c4aae8574c1e" /></Relationships>
</file>