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46576b082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5dbda5f984ccd"/>
      <w:footerReference xmlns:r="http://schemas.openxmlformats.org/officeDocument/2006/relationships" w:type="default" r:id="Rb47dec962c11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5dbda5f984ccd" /><Relationship Type="http://schemas.openxmlformats.org/officeDocument/2006/relationships/footer" Target="/word/footer1.xml" Id="Rb47dec962c114e5c" /></Relationships>
</file>