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6fcead87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EVAS REGNSKAP V/EVA-K. E. BJØRNSTAD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EVAS REGNSKAP V/EVA-K. E. BJØRNSTAD</w:t>
      </w:r>
    </w:p>
    <w:sectPr>
      <w:headerReference xmlns:r="http://schemas.openxmlformats.org/officeDocument/2006/relationships" w:type="default" r:id="R0f5a6998f33a4973"/>
      <w:footerReference xmlns:r="http://schemas.openxmlformats.org/officeDocument/2006/relationships" w:type="default" r:id="Rb8ad91d8e551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EVAS REGNSKAP V/EVA-K. E. BJØRNSTAD   ·   Org.nr 990 348 405   ·   Kaltdalsveien 71   ·   9402 HARSTAD   ·   eva-kbjo@online.no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EVAS REGNSKAP V/EVA-K. E. BJØRNSTAD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a6998f33a4973" /><Relationship Type="http://schemas.openxmlformats.org/officeDocument/2006/relationships/footer" Target="/word/footer1.xml" Id="Rb8ad91d8e55142c1" /></Relationships>
</file>