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f80ffa979d4e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LUND CAPITAL AS</w:t>
      </w:r>
    </w:p>
    <w:sectPr>
      <w:headerReference xmlns:r="http://schemas.openxmlformats.org/officeDocument/2006/relationships" w:type="default" r:id="Raf72dbd6638b4c4d"/>
      <w:footerReference xmlns:r="http://schemas.openxmlformats.org/officeDocument/2006/relationships" w:type="default" r:id="R6973abd65bd243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LUND CAPITAL AS   ·   Org.nr 990 481 733   ·   Saltverksveien 10A   ·   3260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LUND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72dbd6638b4c4d" /><Relationship Type="http://schemas.openxmlformats.org/officeDocument/2006/relationships/footer" Target="/word/footer1.xml" Id="R6973abd65bd243f6" /></Relationships>
</file>