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b154c3955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CHILLOUT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CHILLOUT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e325a72674eb2"/>
      <w:footerReference xmlns:r="http://schemas.openxmlformats.org/officeDocument/2006/relationships" w:type="default" r:id="Radd0a0b06346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CHILLOUT AS   ·   Org.nr 990 510 997   ·   Markveien 55   ·   0554 OSLO   ·   Tlf. 22 35 42 00   ·   post@chillout.no   ·   www.chillout.no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CHILLOUT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e325a72674eb2" /><Relationship Type="http://schemas.openxmlformats.org/officeDocument/2006/relationships/footer" Target="/word/footer1.xml" Id="Radd0a0b063464fbd" /></Relationships>
</file>