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fe382cc1c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AAMODT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AAMODT AS</w:t>
      </w:r>
    </w:p>
    <w:sectPr>
      <w:headerReference xmlns:r="http://schemas.openxmlformats.org/officeDocument/2006/relationships" w:type="default" r:id="R843720075d49493a"/>
      <w:footerReference xmlns:r="http://schemas.openxmlformats.org/officeDocument/2006/relationships" w:type="default" r:id="Rcfd5e6dc681d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AAMODT AS   ·   Org.nr 990 515 794   ·   Tangveien 29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720075d49493a" /><Relationship Type="http://schemas.openxmlformats.org/officeDocument/2006/relationships/footer" Target="/word/footer1.xml" Id="Rcfd5e6dc681d4b29" /></Relationships>
</file>