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8baa6587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ÅSKOLLEN LIFT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ÅSKOLLEN LIFT HOLDING AS</w:t>
      </w:r>
    </w:p>
    <w:sectPr>
      <w:headerReference xmlns:r="http://schemas.openxmlformats.org/officeDocument/2006/relationships" w:type="default" r:id="R93c9ddb4b92e4943"/>
      <w:footerReference xmlns:r="http://schemas.openxmlformats.org/officeDocument/2006/relationships" w:type="default" r:id="R34a28c3179a5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9ddb4b92e4943" /><Relationship Type="http://schemas.openxmlformats.org/officeDocument/2006/relationships/footer" Target="/word/footer1.xml" Id="R34a28c3179a54ce6" /></Relationships>
</file>