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59e0b135e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LIFTUTLEIE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LIFTUTLEIE AS</w:t>
      </w:r>
    </w:p>
    <w:sectPr>
      <w:headerReference xmlns:r="http://schemas.openxmlformats.org/officeDocument/2006/relationships" w:type="default" r:id="Rb69091b87b144465"/>
      <w:footerReference xmlns:r="http://schemas.openxmlformats.org/officeDocument/2006/relationships" w:type="default" r:id="R86015e05ef92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091b87b144465" /><Relationship Type="http://schemas.openxmlformats.org/officeDocument/2006/relationships/footer" Target="/word/footer1.xml" Id="R86015e05ef9246fb" /></Relationships>
</file>