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b781ef2a0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RØRLEGGERSERVICE AS</w:t>
      </w:r>
    </w:p>
    <w:sectPr>
      <w:headerReference xmlns:r="http://schemas.openxmlformats.org/officeDocument/2006/relationships" w:type="default" r:id="R65d2d7e332b34336"/>
      <w:footerReference xmlns:r="http://schemas.openxmlformats.org/officeDocument/2006/relationships" w:type="default" r:id="Rfe85d3812e3841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RØRLEGGERSERVICE AS   ·   Org.nr 990 590 168   ·   Sognshøy 17   ·   1580 RYGGE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2d7e332b34336" /><Relationship Type="http://schemas.openxmlformats.org/officeDocument/2006/relationships/footer" Target="/word/footer1.xml" Id="Rfe85d3812e3841b6" /></Relationships>
</file>