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df13f4baa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 TEKNIKK AS</w:t>
      </w:r>
    </w:p>
    <w:sectPr>
      <w:headerReference xmlns:r="http://schemas.openxmlformats.org/officeDocument/2006/relationships" w:type="default" r:id="Rd3e29384237143dd"/>
      <w:footerReference xmlns:r="http://schemas.openxmlformats.org/officeDocument/2006/relationships" w:type="default" r:id="R182063dce8f3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 TEKNIKK AS   ·   Org.nr 990 634 289   ·   Skytebaneveien 6   ·   4580 LYNGDAL   ·   post@erv.no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29384237143dd" /><Relationship Type="http://schemas.openxmlformats.org/officeDocument/2006/relationships/footer" Target="/word/footer1.xml" Id="R182063dce8f34ca7" /></Relationships>
</file>