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eaaee9d4e941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CBA SERVICES AS</w:t>
      </w:r>
    </w:p>
    <w:sectPr>
      <w:headerReference xmlns:r="http://schemas.openxmlformats.org/officeDocument/2006/relationships" w:type="default" r:id="R60ec59121f8d4208"/>
      <w:footerReference xmlns:r="http://schemas.openxmlformats.org/officeDocument/2006/relationships" w:type="default" r:id="Rd11c6af4335440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CBA SERVICES AS   ·   Org.nr 990 666 342   ·   Lørenveien 73A   ·   0585 OSLO   ·   Tlf. 45 41 46 00   ·   viken@fagformidling.no   ·   www.fagformidling.no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CBA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ec59121f8d4208" /><Relationship Type="http://schemas.openxmlformats.org/officeDocument/2006/relationships/footer" Target="/word/footer1.xml" Id="Rd11c6af433544031" /></Relationships>
</file>