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6f33f5516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FLAATA EIENDOM AS</w:t>
      </w:r>
    </w:p>
    <w:sectPr>
      <w:headerReference xmlns:r="http://schemas.openxmlformats.org/officeDocument/2006/relationships" w:type="default" r:id="Rb351f7b0a7fe42d8"/>
      <w:footerReference xmlns:r="http://schemas.openxmlformats.org/officeDocument/2006/relationships" w:type="default" r:id="R496f559ff93f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FLAATA EIENDOM AS   ·   Org.nr 990 667 861   ·   Svaddevegen 145   ·   3660 RJUKAN   ·   stig@flaata.no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1f7b0a7fe42d8" /><Relationship Type="http://schemas.openxmlformats.org/officeDocument/2006/relationships/footer" Target="/word/footer1.xml" Id="R496f559ff93f462a" /></Relationships>
</file>