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2a2c94384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567efe1945f0428c"/>
      <w:footerReference xmlns:r="http://schemas.openxmlformats.org/officeDocument/2006/relationships" w:type="default" r:id="R48e396d90470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efe1945f0428c" /><Relationship Type="http://schemas.openxmlformats.org/officeDocument/2006/relationships/footer" Target="/word/footer1.xml" Id="R48e396d9047043ee" /></Relationships>
</file>