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f3db3a6f4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VARP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 EIENDOM AS</w:t>
      </w:r>
    </w:p>
    <w:sectPr>
      <w:headerReference xmlns:r="http://schemas.openxmlformats.org/officeDocument/2006/relationships" w:type="default" r:id="R4b960496fa184c82"/>
      <w:footerReference xmlns:r="http://schemas.openxmlformats.org/officeDocument/2006/relationships" w:type="default" r:id="Rf3545179d24f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EIENDOM AS   ·   Org.nr 990 698 511   ·   Øvre Nedmarken 22   ·   3370 VIKERSUND   ·   Tlf. 32 78 64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60496fa184c82" /><Relationship Type="http://schemas.openxmlformats.org/officeDocument/2006/relationships/footer" Target="/word/footer1.xml" Id="Rf3545179d24f4d6a" /></Relationships>
</file>