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79200757d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VARP EIENDOM AS, org.nr 990 698 511,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EIENDOM AS</w:t>
      </w:r>
    </w:p>
    <w:sectPr>
      <w:headerReference xmlns:r="http://schemas.openxmlformats.org/officeDocument/2006/relationships" w:type="default" r:id="Rc35434be72004b9d"/>
      <w:footerReference xmlns:r="http://schemas.openxmlformats.org/officeDocument/2006/relationships" w:type="default" r:id="R72a95c4ec06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434be72004b9d" /><Relationship Type="http://schemas.openxmlformats.org/officeDocument/2006/relationships/footer" Target="/word/footer1.xml" Id="R72a95c4ec0614562" /></Relationships>
</file>