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6076eadd8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VARP EIENDOM AS.</w:t>
      </w:r>
    </w:p>
    <w:sectPr>
      <w:headerReference xmlns:r="http://schemas.openxmlformats.org/officeDocument/2006/relationships" w:type="default" r:id="R315031d10da242b2"/>
      <w:footerReference xmlns:r="http://schemas.openxmlformats.org/officeDocument/2006/relationships" w:type="default" r:id="R656b55c190a3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031d10da242b2" /><Relationship Type="http://schemas.openxmlformats.org/officeDocument/2006/relationships/footer" Target="/word/footer1.xml" Id="R656b55c190a34c51" /></Relationships>
</file>