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1785aec66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BAD OG RØRSERVICE AS</w:t>
      </w:r>
    </w:p>
    <w:sectPr>
      <w:headerReference xmlns:r="http://schemas.openxmlformats.org/officeDocument/2006/relationships" w:type="default" r:id="Ra29602ba23354cf2"/>
      <w:footerReference xmlns:r="http://schemas.openxmlformats.org/officeDocument/2006/relationships" w:type="default" r:id="R22dd1f1323a1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BAD OG RØRSERVICE AS   ·   Org.nr 990 718 245   ·   Granliveien 25C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BAD OG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602ba23354cf2" /><Relationship Type="http://schemas.openxmlformats.org/officeDocument/2006/relationships/footer" Target="/word/footer1.xml" Id="R22dd1f1323a1469b" /></Relationships>
</file>