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2f4fd3753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VILHELMSEN AS</w:t>
      </w:r>
    </w:p>
    <w:sectPr>
      <w:headerReference xmlns:r="http://schemas.openxmlformats.org/officeDocument/2006/relationships" w:type="default" r:id="R5c5cdbff930c4d32"/>
      <w:footerReference xmlns:r="http://schemas.openxmlformats.org/officeDocument/2006/relationships" w:type="default" r:id="Rf7308fc41c23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VILHELMSEN AS   ·   Org.nr 990 754 608   ·   Postvegen 25B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cdbff930c4d32" /><Relationship Type="http://schemas.openxmlformats.org/officeDocument/2006/relationships/footer" Target="/word/footer1.xml" Id="Rf7308fc41c234140" /></Relationships>
</file>