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bc17b62d7944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CARDEA EIENDOM AS</w:t>
      </w:r>
    </w:p>
    <w:sectPr>
      <w:headerReference xmlns:r="http://schemas.openxmlformats.org/officeDocument/2006/relationships" w:type="default" r:id="R51d1ce566f744115"/>
      <w:footerReference xmlns:r="http://schemas.openxmlformats.org/officeDocument/2006/relationships" w:type="default" r:id="R23692a206f194d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CARDEA EIENDOM AS   ·   Org.nr 990 763 674   ·   Indresundåsen 20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CARDEA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d1ce566f744115" /><Relationship Type="http://schemas.openxmlformats.org/officeDocument/2006/relationships/footer" Target="/word/footer1.xml" Id="R23692a206f194da0" /></Relationships>
</file>