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5e1321979f4e7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JV 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JV 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69c78144e7f4a1d"/>
      <w:footerReference xmlns:r="http://schemas.openxmlformats.org/officeDocument/2006/relationships" w:type="default" r:id="Rfe9959fc544f4b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JV ENTREPRENØR AS   ·   Org.nr 990 788 456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JV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9c78144e7f4a1d" /><Relationship Type="http://schemas.openxmlformats.org/officeDocument/2006/relationships/footer" Target="/word/footer1.xml" Id="Rfe9959fc544f4bac" /></Relationships>
</file>