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c77051049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SVØO INVEST AS</w:t>
      </w:r>
    </w:p>
    <w:sectPr>
      <w:headerReference xmlns:r="http://schemas.openxmlformats.org/officeDocument/2006/relationships" w:type="default" r:id="R43e3b28adb794c85"/>
      <w:footerReference xmlns:r="http://schemas.openxmlformats.org/officeDocument/2006/relationships" w:type="default" r:id="R1eb86fff7c1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3b28adb794c85" /><Relationship Type="http://schemas.openxmlformats.org/officeDocument/2006/relationships/footer" Target="/word/footer1.xml" Id="R1eb86fff7c144d39" /></Relationships>
</file>