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a2280cad2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1d56736454531"/>
      <w:footerReference xmlns:r="http://schemas.openxmlformats.org/officeDocument/2006/relationships" w:type="default" r:id="R1d1aaeb775c3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BETTUM INVEST AS   ·   Org.nr 990 818 045   ·   Kjellengveien 38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1d56736454531" /><Relationship Type="http://schemas.openxmlformats.org/officeDocument/2006/relationships/footer" Target="/word/footer1.xml" Id="R1d1aaeb775c34960" /></Relationships>
</file>